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EC" w:rsidRDefault="002B3EEC" w:rsidP="002B3EEC">
      <w:pPr>
        <w:jc w:val="center"/>
        <w:rPr>
          <w:b/>
          <w:bCs/>
          <w:u w:val="single"/>
        </w:rPr>
      </w:pPr>
    </w:p>
    <w:p w:rsidR="002B3EEC" w:rsidRDefault="002B3EEC" w:rsidP="002B3EEC">
      <w:pPr>
        <w:jc w:val="center"/>
        <w:rPr>
          <w:b/>
          <w:bCs/>
          <w:u w:val="single"/>
        </w:rPr>
      </w:pPr>
    </w:p>
    <w:p w:rsidR="002B3EEC" w:rsidRDefault="002B3EEC" w:rsidP="002B3E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LIBERTY COUNTY CENTRAL APPRAISAL DISTRICT</w:t>
      </w:r>
    </w:p>
    <w:p w:rsidR="002B3EEC" w:rsidRDefault="002B3EEC" w:rsidP="002B3EEC">
      <w:pPr>
        <w:jc w:val="center"/>
        <w:rPr>
          <w:u w:val="single"/>
        </w:rPr>
      </w:pPr>
    </w:p>
    <w:p w:rsidR="002B3EEC" w:rsidRDefault="002B3EEC" w:rsidP="002B3EEC">
      <w:pPr>
        <w:jc w:val="center"/>
        <w:rPr>
          <w:u w:val="single"/>
        </w:rPr>
      </w:pPr>
    </w:p>
    <w:p w:rsidR="002B3EEC" w:rsidRDefault="002B3EEC" w:rsidP="002B3EEC">
      <w:pPr>
        <w:ind w:left="900"/>
        <w:jc w:val="center"/>
        <w:rPr>
          <w:sz w:val="20"/>
        </w:rPr>
      </w:pPr>
      <w:proofErr w:type="gramStart"/>
      <w:r>
        <w:rPr>
          <w:sz w:val="20"/>
        </w:rPr>
        <w:t>MINUTES OF THE REGULAR MEETING OF THE LIBERTY COUNTY CENTRAL APPRAISAL DISTRICT BOARD OF DIRECTORS.</w:t>
      </w:r>
      <w:proofErr w:type="gramEnd"/>
    </w:p>
    <w:p w:rsidR="002B3EEC" w:rsidRDefault="002B3EEC" w:rsidP="002B3EEC">
      <w:pPr>
        <w:ind w:firstLine="720"/>
        <w:jc w:val="center"/>
        <w:rPr>
          <w:sz w:val="18"/>
          <w:szCs w:val="18"/>
        </w:rPr>
      </w:pPr>
    </w:p>
    <w:p w:rsidR="002B3EEC" w:rsidRDefault="002B3EEC" w:rsidP="002B3EEC">
      <w:pPr>
        <w:ind w:firstLine="720"/>
        <w:jc w:val="center"/>
        <w:rPr>
          <w:sz w:val="18"/>
          <w:szCs w:val="18"/>
        </w:rPr>
      </w:pPr>
    </w:p>
    <w:p w:rsidR="002B3EEC" w:rsidRDefault="002B3EEC" w:rsidP="002B3EEC">
      <w:pPr>
        <w:ind w:firstLine="720"/>
        <w:rPr>
          <w:sz w:val="18"/>
          <w:szCs w:val="18"/>
        </w:rPr>
      </w:pPr>
    </w:p>
    <w:p w:rsidR="002B3EEC" w:rsidRDefault="002B3EEC" w:rsidP="002B3EEC">
      <w:pPr>
        <w:ind w:firstLine="720"/>
        <w:rPr>
          <w:sz w:val="18"/>
          <w:szCs w:val="18"/>
        </w:rPr>
      </w:pPr>
    </w:p>
    <w:p w:rsidR="002B3EEC" w:rsidRDefault="002B3EEC" w:rsidP="002B3EE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THE REGULAR MEETING OF THE BOARD OF DIRECTORS OF THE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LIBERTY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COUNTY</w:t>
          </w:r>
        </w:smartTag>
      </w:smartTag>
    </w:p>
    <w:p w:rsidR="002B3EEC" w:rsidRDefault="002B3EEC" w:rsidP="002B3EEC">
      <w:pPr>
        <w:rPr>
          <w:sz w:val="18"/>
          <w:szCs w:val="18"/>
        </w:rPr>
      </w:pPr>
      <w:r>
        <w:rPr>
          <w:sz w:val="18"/>
          <w:szCs w:val="18"/>
        </w:rPr>
        <w:t xml:space="preserve">CENTRAL APPRAISAL DISTRICT WAS HELD </w:t>
      </w:r>
      <w:r w:rsidR="00163BAA">
        <w:rPr>
          <w:sz w:val="18"/>
          <w:szCs w:val="18"/>
        </w:rPr>
        <w:t>NOVEMBER 15</w:t>
      </w:r>
      <w:r>
        <w:rPr>
          <w:sz w:val="18"/>
          <w:szCs w:val="18"/>
        </w:rPr>
        <w:t>, 2012 AT 9:30 AM, IN THE LIBERTY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 xml:space="preserve">COUNTY CENTRAL APPRAISAL DISTRICT OFFICE,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2030 SAM HOUSTON STREET</w:t>
          </w:r>
        </w:smartTag>
        <w:r>
          <w:rPr>
            <w:sz w:val="20"/>
          </w:rPr>
          <w:t xml:space="preserve">, </w:t>
        </w:r>
        <w:smartTag w:uri="urn:schemas-microsoft-com:office:smarttags" w:element="City">
          <w:r>
            <w:rPr>
              <w:sz w:val="20"/>
            </w:rPr>
            <w:t>LIBERTY</w:t>
          </w:r>
        </w:smartTag>
      </w:smartTag>
    </w:p>
    <w:p w:rsidR="002B3EEC" w:rsidRDefault="002B3EEC" w:rsidP="002B3EEC">
      <w:pPr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  <w:r>
        <w:rPr>
          <w:sz w:val="20"/>
        </w:rPr>
        <w:t>.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  <w:r>
        <w:rPr>
          <w:sz w:val="20"/>
        </w:rPr>
        <w:t xml:space="preserve">AFTER ESTABLISHING A QUORUM WAS PRESENT, </w:t>
      </w:r>
      <w:r w:rsidR="00163BAA">
        <w:rPr>
          <w:sz w:val="20"/>
        </w:rPr>
        <w:t xml:space="preserve">SECRETARY FRANK BARNETT </w:t>
      </w:r>
      <w:r>
        <w:rPr>
          <w:sz w:val="20"/>
        </w:rPr>
        <w:t>CALLED THE MEETING TO ORDER AT 9:3</w:t>
      </w:r>
      <w:r w:rsidR="00163BAA">
        <w:rPr>
          <w:sz w:val="20"/>
        </w:rPr>
        <w:t>3</w:t>
      </w:r>
      <w:r>
        <w:rPr>
          <w:sz w:val="20"/>
        </w:rPr>
        <w:t>AM WITH THE FOLLOWING DIRECTORS PRESENT: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</w:t>
      </w:r>
      <w:r>
        <w:rPr>
          <w:sz w:val="20"/>
        </w:rPr>
        <w:tab/>
      </w:r>
    </w:p>
    <w:p w:rsidR="002B3EEC" w:rsidRDefault="002B3EEC" w:rsidP="00163BAA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BOB EDWARDS</w:t>
      </w:r>
    </w:p>
    <w:p w:rsidR="002B3EEC" w:rsidRDefault="002B3EEC" w:rsidP="002B3EEC">
      <w:pPr>
        <w:ind w:left="2160" w:firstLine="720"/>
        <w:rPr>
          <w:sz w:val="20"/>
        </w:rPr>
      </w:pPr>
      <w:r>
        <w:rPr>
          <w:sz w:val="20"/>
        </w:rPr>
        <w:t xml:space="preserve">FRANK BARNETT </w:t>
      </w:r>
    </w:p>
    <w:p w:rsidR="002B3EEC" w:rsidRDefault="002B3EEC" w:rsidP="002B3EEC">
      <w:pPr>
        <w:ind w:left="2160" w:firstLine="720"/>
        <w:rPr>
          <w:sz w:val="20"/>
        </w:rPr>
      </w:pPr>
      <w:r>
        <w:rPr>
          <w:sz w:val="20"/>
        </w:rPr>
        <w:t>JOHN HEBERT JR.</w:t>
      </w:r>
    </w:p>
    <w:p w:rsidR="002B3EEC" w:rsidRDefault="002B3EEC" w:rsidP="002B3EEC">
      <w:pPr>
        <w:ind w:left="2160" w:firstLine="720"/>
        <w:rPr>
          <w:sz w:val="20"/>
        </w:rPr>
      </w:pPr>
      <w:r>
        <w:rPr>
          <w:sz w:val="20"/>
        </w:rPr>
        <w:t>RICHARD BROWN</w:t>
      </w:r>
    </w:p>
    <w:p w:rsidR="002B3EEC" w:rsidRDefault="002B3EEC" w:rsidP="002B3EEC">
      <w:pPr>
        <w:ind w:left="2160" w:firstLine="720"/>
        <w:rPr>
          <w:sz w:val="20"/>
        </w:rPr>
      </w:pPr>
    </w:p>
    <w:p w:rsidR="002B3EEC" w:rsidRDefault="002B3EEC" w:rsidP="002B3EEC">
      <w:pPr>
        <w:ind w:left="2160" w:firstLine="720"/>
        <w:rPr>
          <w:sz w:val="20"/>
        </w:rPr>
      </w:pPr>
      <w:r>
        <w:rPr>
          <w:sz w:val="20"/>
        </w:rPr>
        <w:t>NOT PRESENT:</w:t>
      </w:r>
    </w:p>
    <w:p w:rsidR="002B3EEC" w:rsidRDefault="002B3EEC" w:rsidP="002B3EEC">
      <w:pPr>
        <w:ind w:left="2160" w:firstLine="720"/>
        <w:rPr>
          <w:sz w:val="20"/>
        </w:rPr>
      </w:pPr>
    </w:p>
    <w:p w:rsidR="002B3EEC" w:rsidRDefault="002B3EEC" w:rsidP="002B3EEC">
      <w:pPr>
        <w:ind w:left="2160" w:firstLine="720"/>
        <w:rPr>
          <w:sz w:val="20"/>
        </w:rPr>
      </w:pPr>
      <w:r>
        <w:rPr>
          <w:sz w:val="20"/>
        </w:rPr>
        <w:t xml:space="preserve">BOB PICKLE </w:t>
      </w:r>
    </w:p>
    <w:p w:rsidR="00163BAA" w:rsidRDefault="00163BAA" w:rsidP="002B3EEC">
      <w:pPr>
        <w:ind w:left="2160" w:firstLine="720"/>
        <w:rPr>
          <w:sz w:val="20"/>
        </w:rPr>
      </w:pPr>
      <w:r>
        <w:rPr>
          <w:sz w:val="20"/>
        </w:rPr>
        <w:t>RONNIE DANNER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</w:p>
    <w:p w:rsidR="002B3EEC" w:rsidRDefault="00665179" w:rsidP="002B3EEC">
      <w:pPr>
        <w:ind w:firstLine="720"/>
        <w:rPr>
          <w:sz w:val="20"/>
        </w:rPr>
      </w:pPr>
      <w:r>
        <w:rPr>
          <w:sz w:val="20"/>
        </w:rPr>
        <w:t>JIM HALL, REPRESENTATIVE FROM HALL RADER INSURANCE, WAS IN ATTENDANCE.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  <w:r>
        <w:rPr>
          <w:sz w:val="20"/>
        </w:rPr>
        <w:t xml:space="preserve">DIRECTOR BARNETT LED THE AUDIENCE IN PRAYER AND DIRECTOR </w:t>
      </w:r>
      <w:r w:rsidR="00163BAA">
        <w:rPr>
          <w:sz w:val="20"/>
        </w:rPr>
        <w:t>HEBERT</w:t>
      </w:r>
      <w:r>
        <w:rPr>
          <w:sz w:val="20"/>
        </w:rPr>
        <w:t xml:space="preserve"> LED THE AUDIENCE IN THE PLEDGE OF ALLEGIANCE TO THE UNITED STATES AND TEXAS FLAGS AND WAS RECITED BY THE DIRECTORS AND STAFF.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</w:p>
    <w:p w:rsidR="002B3EEC" w:rsidRDefault="00163BAA" w:rsidP="002B3EEC">
      <w:pPr>
        <w:ind w:firstLine="720"/>
        <w:rPr>
          <w:sz w:val="20"/>
        </w:rPr>
      </w:pPr>
      <w:r>
        <w:rPr>
          <w:sz w:val="20"/>
        </w:rPr>
        <w:t>DIRECTOR BARNETT</w:t>
      </w:r>
      <w:r w:rsidR="002B3EEC">
        <w:rPr>
          <w:sz w:val="20"/>
        </w:rPr>
        <w:t xml:space="preserve"> REQUESTED THE DIRECTORS TO REVIEW THE MINUTES OF THE </w:t>
      </w:r>
      <w:r>
        <w:rPr>
          <w:sz w:val="20"/>
        </w:rPr>
        <w:t>OCTOBER</w:t>
      </w:r>
      <w:r w:rsidR="002B3EEC">
        <w:rPr>
          <w:sz w:val="20"/>
        </w:rPr>
        <w:t xml:space="preserve"> 2012 MEETING. A MOTION WAS MADE BY </w:t>
      </w:r>
      <w:r>
        <w:rPr>
          <w:sz w:val="20"/>
        </w:rPr>
        <w:t>JOHN HEBERT JR.</w:t>
      </w:r>
      <w:r w:rsidR="002B3EEC">
        <w:rPr>
          <w:sz w:val="20"/>
        </w:rPr>
        <w:t xml:space="preserve"> AND SECONDED BY BOB EDWARDS TO APPROVE THE MINUTES OF THE </w:t>
      </w:r>
      <w:r>
        <w:rPr>
          <w:sz w:val="20"/>
        </w:rPr>
        <w:t>OCTOBER</w:t>
      </w:r>
      <w:r w:rsidR="002B3EEC">
        <w:rPr>
          <w:sz w:val="20"/>
        </w:rPr>
        <w:t xml:space="preserve"> MEETING.THE MOTION WAS APPROVED UNANIMOUSLY.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  <w:t>MR. CONNER PRESENTED TO THE DIRECTORS THE COMMENTS FROM TAXPAYERS.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  <w:r>
        <w:rPr>
          <w:sz w:val="20"/>
        </w:rPr>
        <w:t xml:space="preserve">THE FIRST ITEM UNDER NEW BUSINESS WAS </w:t>
      </w:r>
      <w:r w:rsidR="00163BAA">
        <w:rPr>
          <w:sz w:val="20"/>
        </w:rPr>
        <w:t>DISCUSSION AND POSSIBLE ACTION ON THE BIDS FOR THE APPRAISAL DISTRICT’S HEALTH INSURANCE.</w:t>
      </w:r>
      <w:r>
        <w:rPr>
          <w:sz w:val="20"/>
        </w:rPr>
        <w:t xml:space="preserve"> </w:t>
      </w:r>
      <w:r w:rsidR="00665179">
        <w:rPr>
          <w:sz w:val="20"/>
        </w:rPr>
        <w:t xml:space="preserve">AFTER REVIEW OF THE SUBMITTED BIDS AND DISCUSSION WITH MR. JIM HALL, INSURANCE REPRESENTATIVE, </w:t>
      </w:r>
      <w:r>
        <w:rPr>
          <w:sz w:val="20"/>
        </w:rPr>
        <w:t xml:space="preserve">THE MOTION TO </w:t>
      </w:r>
      <w:r w:rsidR="002F41E6">
        <w:rPr>
          <w:sz w:val="20"/>
        </w:rPr>
        <w:t xml:space="preserve">RENEW </w:t>
      </w:r>
      <w:r w:rsidR="00B76B30">
        <w:rPr>
          <w:sz w:val="20"/>
        </w:rPr>
        <w:t xml:space="preserve">INSURANCE </w:t>
      </w:r>
      <w:r w:rsidR="002F375F">
        <w:rPr>
          <w:sz w:val="20"/>
        </w:rPr>
        <w:t>POLICIES</w:t>
      </w:r>
      <w:r>
        <w:rPr>
          <w:sz w:val="20"/>
        </w:rPr>
        <w:t xml:space="preserve"> </w:t>
      </w:r>
      <w:r w:rsidR="00B76B30">
        <w:rPr>
          <w:sz w:val="20"/>
        </w:rPr>
        <w:t xml:space="preserve">PER MR. HALL’S RECOMMENDATION </w:t>
      </w:r>
      <w:r>
        <w:rPr>
          <w:sz w:val="20"/>
        </w:rPr>
        <w:t xml:space="preserve">WAS MADE BY </w:t>
      </w:r>
      <w:r w:rsidR="00163BAA">
        <w:rPr>
          <w:sz w:val="20"/>
        </w:rPr>
        <w:t>JOHN HEBERT JR.</w:t>
      </w:r>
      <w:r>
        <w:rPr>
          <w:sz w:val="20"/>
        </w:rPr>
        <w:t xml:space="preserve"> AND SECONDED BY </w:t>
      </w:r>
      <w:r w:rsidR="00163BAA">
        <w:rPr>
          <w:sz w:val="20"/>
        </w:rPr>
        <w:t>BOB EDWARDS</w:t>
      </w:r>
      <w:r>
        <w:rPr>
          <w:sz w:val="20"/>
        </w:rPr>
        <w:t xml:space="preserve">.  THE MOTION WAS APPROVED UNANIMOUSLY. 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  <w:r>
        <w:rPr>
          <w:sz w:val="20"/>
        </w:rPr>
        <w:t xml:space="preserve"> SECOND ITEM UNDER NEW BUSINESS WAS THE </w:t>
      </w:r>
      <w:r w:rsidR="00163BAA">
        <w:rPr>
          <w:sz w:val="20"/>
        </w:rPr>
        <w:t xml:space="preserve">COMPLETION OF THE FORM CIS, IN COMPLIANCE WITH CHAPTER 176, LOCAL GOVERNMENT CODE, </w:t>
      </w:r>
      <w:proofErr w:type="gramStart"/>
      <w:r w:rsidR="00163BAA">
        <w:rPr>
          <w:sz w:val="20"/>
        </w:rPr>
        <w:t>CONFLICTS</w:t>
      </w:r>
      <w:proofErr w:type="gramEnd"/>
      <w:r w:rsidR="00163BAA">
        <w:rPr>
          <w:sz w:val="20"/>
        </w:rPr>
        <w:t xml:space="preserve"> DISCLOSURE STATEMENT.  THE ATTENDING DIRECTORS COMPLETED THE FORM AND THEY WERE NOTARIZED BY LEIGH ANN NEAL.</w:t>
      </w:r>
      <w:r>
        <w:rPr>
          <w:sz w:val="20"/>
        </w:rPr>
        <w:t xml:space="preserve"> 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163BAA" w:rsidP="002B3EEC">
      <w:pPr>
        <w:ind w:firstLine="720"/>
        <w:rPr>
          <w:sz w:val="20"/>
        </w:rPr>
      </w:pPr>
      <w:r>
        <w:rPr>
          <w:sz w:val="20"/>
        </w:rPr>
        <w:t xml:space="preserve">AFTER DISCUSSION AND REVIEW A </w:t>
      </w:r>
      <w:r w:rsidR="002B3EEC">
        <w:rPr>
          <w:sz w:val="20"/>
        </w:rPr>
        <w:t xml:space="preserve">MOTION WAS MADE TO APPROVE </w:t>
      </w:r>
      <w:r>
        <w:rPr>
          <w:sz w:val="20"/>
        </w:rPr>
        <w:t xml:space="preserve">RESOLUTION #157 REQUIREMENTS AND AUTHORIZATION FOR THE SIGNATURE OF GENERAL FUND AND PAYROLL CHECKS, </w:t>
      </w:r>
      <w:r w:rsidR="002B3EEC">
        <w:rPr>
          <w:sz w:val="20"/>
        </w:rPr>
        <w:t xml:space="preserve">BY BOB EDWARDS AND SECONDED BY JOHN HEBERT JR.  THE MOTION PASSED UNANIMOUSLY.   </w:t>
      </w:r>
    </w:p>
    <w:p w:rsidR="002B3EEC" w:rsidRDefault="002B3EEC" w:rsidP="002B3EEC">
      <w:pPr>
        <w:ind w:firstLine="720"/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UNDER CHIEF APPRAISER’S REPORTS AND RECOMMENDATIONS MR. CONNER PRESENTED THE FINANCIA</w:t>
      </w:r>
      <w:r w:rsidR="00163BAA">
        <w:rPr>
          <w:sz w:val="20"/>
        </w:rPr>
        <w:t>L REPORT AND DISBURSEMENTS FOR OCTOBER</w:t>
      </w:r>
      <w:r w:rsidR="00B76B30">
        <w:rPr>
          <w:sz w:val="20"/>
        </w:rPr>
        <w:t xml:space="preserve"> 2012.  </w:t>
      </w:r>
      <w:r w:rsidR="00163BAA">
        <w:rPr>
          <w:sz w:val="20"/>
        </w:rPr>
        <w:t>DIRECTOR BARNETT</w:t>
      </w:r>
      <w:r>
        <w:rPr>
          <w:sz w:val="20"/>
        </w:rPr>
        <w:t xml:space="preserve"> CALLED FOR A MOTION TO APPROVE THE FINANCIAL REPORT AND DISBURSEMENTS. THE MOTION WAS MADE BY JOHN HEBERT JR. AND SECONDED BY </w:t>
      </w:r>
      <w:r w:rsidR="00163BAA">
        <w:rPr>
          <w:sz w:val="20"/>
        </w:rPr>
        <w:t>BOB EDWARDS</w:t>
      </w:r>
      <w:r>
        <w:rPr>
          <w:sz w:val="20"/>
        </w:rPr>
        <w:t>. THE MOTION WAS APPROVED UNANIMOUSLY.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  <w:t>MR. CONNER PRESENTED THE INVESTMENT REPORT. THE CASH ADVANTAGE ACCOUNT IS .50% INTEREST. THE PLEDGED SECURITIES ARE $7</w:t>
      </w:r>
      <w:r w:rsidR="00163BAA">
        <w:rPr>
          <w:sz w:val="20"/>
        </w:rPr>
        <w:t>06</w:t>
      </w:r>
      <w:r>
        <w:rPr>
          <w:sz w:val="20"/>
        </w:rPr>
        <w:t>,</w:t>
      </w:r>
      <w:r w:rsidR="00163BAA">
        <w:rPr>
          <w:sz w:val="20"/>
        </w:rPr>
        <w:t>818</w:t>
      </w:r>
      <w:r>
        <w:rPr>
          <w:sz w:val="20"/>
        </w:rPr>
        <w:t xml:space="preserve">.  MR. CONNER STATED THE INTEREST </w:t>
      </w:r>
      <w:r>
        <w:rPr>
          <w:sz w:val="20"/>
        </w:rPr>
        <w:lastRenderedPageBreak/>
        <w:t xml:space="preserve">RATE OF A CD IS .15%. A MOTION WAS MADE BY </w:t>
      </w:r>
      <w:r w:rsidR="00665179">
        <w:rPr>
          <w:sz w:val="20"/>
        </w:rPr>
        <w:t>BOB EDWARDS</w:t>
      </w:r>
      <w:r>
        <w:rPr>
          <w:sz w:val="20"/>
        </w:rPr>
        <w:t xml:space="preserve"> AND SECONDED BY JOHN HEBERT JR. TO APPROVE THE INVESTMENT REPORT. THE MOTION WAS APPROVED UNANIMOUSLY.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  <w:t>THE BOARD REVIEWED THE 25.25 CHANGES TO THE CERTIFIED APPRAISAL ROLL PRESENTED AT THE BOARD MEETING. A MOTION WAS MADE BY BOB EDWARDS AND SECONDED BY JOHN HEBERT JR. THAT WE ACCEPT THE CHANGES.  MOTION PASSED UNANIMOUSLY.</w:t>
      </w:r>
    </w:p>
    <w:p w:rsidR="00342C30" w:rsidRDefault="00342C30" w:rsidP="002B3EEC">
      <w:pPr>
        <w:rPr>
          <w:sz w:val="20"/>
        </w:rPr>
      </w:pPr>
    </w:p>
    <w:p w:rsidR="002B3EEC" w:rsidRDefault="00342C30" w:rsidP="002B3EEC">
      <w:pPr>
        <w:rPr>
          <w:sz w:val="20"/>
        </w:rPr>
      </w:pPr>
      <w:r>
        <w:rPr>
          <w:sz w:val="20"/>
        </w:rPr>
        <w:tab/>
      </w:r>
      <w:r w:rsidR="002B3EEC">
        <w:rPr>
          <w:sz w:val="20"/>
        </w:rPr>
        <w:t xml:space="preserve">THERE </w:t>
      </w:r>
      <w:r>
        <w:rPr>
          <w:sz w:val="20"/>
        </w:rPr>
        <w:t xml:space="preserve">WAS A </w:t>
      </w:r>
      <w:r w:rsidR="002B3EEC">
        <w:rPr>
          <w:sz w:val="20"/>
        </w:rPr>
        <w:t>REQUEST FOR THE WAIVER OF PENALT</w:t>
      </w:r>
      <w:r>
        <w:rPr>
          <w:sz w:val="20"/>
        </w:rPr>
        <w:t xml:space="preserve">Y AND INTEREST ON A TAXING UNIT DRAINAGE DISTRICT #2 FOURTH </w:t>
      </w:r>
      <w:r w:rsidR="002B3EEC">
        <w:rPr>
          <w:sz w:val="20"/>
        </w:rPr>
        <w:t>QUARTER</w:t>
      </w:r>
      <w:r>
        <w:rPr>
          <w:sz w:val="20"/>
        </w:rPr>
        <w:t xml:space="preserve"> PAYMENT.  AFTER DISCUSSION THE MOTION WAS MADE BY JOHN HEBERT JR. AND SECONDED BY BOB EDWARDS TO WAIVE THE PENA</w:t>
      </w:r>
      <w:r w:rsidR="002B3EEC">
        <w:rPr>
          <w:sz w:val="20"/>
        </w:rPr>
        <w:t>L</w:t>
      </w:r>
      <w:r>
        <w:rPr>
          <w:sz w:val="20"/>
        </w:rPr>
        <w:t xml:space="preserve">TY AND INTEREST.  THE MOTION PASSED </w:t>
      </w:r>
      <w:r w:rsidR="00290865">
        <w:rPr>
          <w:sz w:val="20"/>
        </w:rPr>
        <w:t xml:space="preserve">WITH RICHARD BROWN ABSTAINING FROM THE VOTE. 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UNDER THE CHIEF APPRAISER’S REPORT ON THE OPERATION OF THE DISTRICT,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>MR. CONNER PRESENTED AN ACTIVITY REPORT TO THE BOARD.  THE YEAR-TO-DATE APPRAISALS, PERMITS &amp; CHECKBACKS IS 10,</w:t>
      </w:r>
      <w:r w:rsidR="00665179">
        <w:rPr>
          <w:sz w:val="20"/>
        </w:rPr>
        <w:t>718</w:t>
      </w:r>
      <w:r>
        <w:rPr>
          <w:sz w:val="20"/>
        </w:rPr>
        <w:t xml:space="preserve"> THAT </w:t>
      </w:r>
      <w:proofErr w:type="gramStart"/>
      <w:r>
        <w:rPr>
          <w:sz w:val="20"/>
        </w:rPr>
        <w:t>IS</w:t>
      </w:r>
      <w:proofErr w:type="gramEnd"/>
      <w:r w:rsidR="00665179">
        <w:rPr>
          <w:sz w:val="20"/>
        </w:rPr>
        <w:t xml:space="preserve"> 438</w:t>
      </w:r>
      <w:r>
        <w:rPr>
          <w:sz w:val="20"/>
        </w:rPr>
        <w:t xml:space="preserve"> MORE THAN LAST MONTH.</w:t>
      </w:r>
      <w:r w:rsidR="00665179">
        <w:rPr>
          <w:sz w:val="20"/>
        </w:rPr>
        <w:t xml:space="preserve">  COMPLETED THIS MONTH ARE </w:t>
      </w:r>
      <w:r>
        <w:rPr>
          <w:sz w:val="20"/>
        </w:rPr>
        <w:t xml:space="preserve">OWNERSHIP CHANGES </w:t>
      </w:r>
      <w:r w:rsidR="00665179">
        <w:rPr>
          <w:sz w:val="20"/>
        </w:rPr>
        <w:t xml:space="preserve">128 ADDRESS CHANGES </w:t>
      </w:r>
      <w:r>
        <w:rPr>
          <w:sz w:val="20"/>
        </w:rPr>
        <w:t>2</w:t>
      </w:r>
      <w:r w:rsidR="00665179">
        <w:rPr>
          <w:sz w:val="20"/>
        </w:rPr>
        <w:t>7, HOMESTEAD APPLICATIONS 58</w:t>
      </w:r>
      <w:r>
        <w:rPr>
          <w:sz w:val="20"/>
        </w:rPr>
        <w:t xml:space="preserve">.  </w:t>
      </w:r>
      <w:proofErr w:type="gramStart"/>
      <w:r>
        <w:rPr>
          <w:sz w:val="20"/>
        </w:rPr>
        <w:t xml:space="preserve">YEAR-TO-DATE FOR CUSTOMERS AT THE DAYTON OFFICE </w:t>
      </w:r>
      <w:r w:rsidR="00665179">
        <w:rPr>
          <w:sz w:val="20"/>
        </w:rPr>
        <w:t>230 AND PHONE CALLS 345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THE CLEVELAND OFFICE YEAR TO DATE CUSTOMERS 1,</w:t>
      </w:r>
      <w:r w:rsidR="00665179">
        <w:rPr>
          <w:sz w:val="20"/>
        </w:rPr>
        <w:t>612</w:t>
      </w:r>
      <w:r>
        <w:rPr>
          <w:sz w:val="20"/>
        </w:rPr>
        <w:t xml:space="preserve"> AND PHONE CALLS </w:t>
      </w:r>
      <w:r w:rsidR="00665179">
        <w:rPr>
          <w:sz w:val="20"/>
        </w:rPr>
        <w:t>924</w:t>
      </w:r>
      <w:r>
        <w:rPr>
          <w:sz w:val="20"/>
        </w:rPr>
        <w:t>.</w:t>
      </w:r>
      <w:proofErr w:type="gramEnd"/>
      <w:r>
        <w:rPr>
          <w:sz w:val="20"/>
        </w:rPr>
        <w:t xml:space="preserve">  MR CONNER ALSO STATED TO THE BOARD THAT </w:t>
      </w:r>
      <w:r w:rsidR="00290865">
        <w:rPr>
          <w:sz w:val="20"/>
        </w:rPr>
        <w:t xml:space="preserve">WE HAVE BEEN FOCUSING ON THE PROPERTY VALUE STUDY FOR RESIDENTIAL PROPERTIES.  WE ARE GOING TO BE COMPLETING THE COMMERCIAL PROPERTIES LIST THAT WE RECEIVED THIS WEEK.  </w:t>
      </w:r>
      <w:r>
        <w:rPr>
          <w:sz w:val="20"/>
        </w:rPr>
        <w:t>MR CONNER ALSO INFORMED THE BOARD</w:t>
      </w:r>
      <w:r w:rsidR="00290865">
        <w:rPr>
          <w:sz w:val="20"/>
        </w:rPr>
        <w:t xml:space="preserve"> THAT WE ARE SCANNING DOCUMENTS TO THE COMPTROLLERS FTP SITE FOR OUR ANNUAL MAPS AUDIT.  </w:t>
      </w:r>
    </w:p>
    <w:p w:rsidR="002B3EEC" w:rsidRDefault="002B3EEC" w:rsidP="002B3EEC">
      <w:pPr>
        <w:rPr>
          <w:sz w:val="20"/>
        </w:rPr>
      </w:pPr>
    </w:p>
    <w:p w:rsidR="00290865" w:rsidRDefault="00290865" w:rsidP="002B3EEC">
      <w:pPr>
        <w:ind w:firstLine="720"/>
        <w:rPr>
          <w:sz w:val="20"/>
        </w:rPr>
      </w:pPr>
      <w:r>
        <w:rPr>
          <w:sz w:val="20"/>
        </w:rPr>
        <w:t xml:space="preserve">UNDER OLD BUSINESS, DIRECTOR BARNETT ASKED MR. CONNER ABOUT THE NOTIFICATION OF THE APPOINTED AG AND ARB BOARD MEMBERS.  MR. CONNER STATED THE MEMBERS HAVE ALL BEEN NOTIFIED BY MAIL.  </w:t>
      </w:r>
    </w:p>
    <w:p w:rsidR="00290865" w:rsidRDefault="00290865" w:rsidP="002B3EEC">
      <w:pPr>
        <w:ind w:firstLine="720"/>
        <w:rPr>
          <w:sz w:val="20"/>
        </w:rPr>
      </w:pPr>
    </w:p>
    <w:p w:rsidR="002B3EEC" w:rsidRDefault="002B3EEC" w:rsidP="002B3EEC">
      <w:pPr>
        <w:ind w:firstLine="720"/>
        <w:rPr>
          <w:sz w:val="20"/>
        </w:rPr>
      </w:pPr>
      <w:r>
        <w:rPr>
          <w:sz w:val="20"/>
        </w:rPr>
        <w:t xml:space="preserve">A MOTION WAS MADE BY </w:t>
      </w:r>
      <w:r w:rsidR="00290865">
        <w:rPr>
          <w:sz w:val="20"/>
        </w:rPr>
        <w:t>BOB EDWARDS</w:t>
      </w:r>
      <w:r>
        <w:rPr>
          <w:sz w:val="20"/>
        </w:rPr>
        <w:t xml:space="preserve"> AND SECONDED BY </w:t>
      </w:r>
      <w:r w:rsidR="00290865">
        <w:rPr>
          <w:sz w:val="20"/>
        </w:rPr>
        <w:t xml:space="preserve">JOHN HEBERT JR. </w:t>
      </w:r>
      <w:r>
        <w:rPr>
          <w:sz w:val="20"/>
        </w:rPr>
        <w:t>TO ADJOURN THE MEETING.  THE MOTION WAS APPROVED UNANIMOUSLY.THE MEETING ADJOURNED AT 10:2</w:t>
      </w:r>
      <w:r w:rsidR="00665179">
        <w:rPr>
          <w:sz w:val="20"/>
        </w:rPr>
        <w:t>3</w:t>
      </w:r>
      <w:r>
        <w:rPr>
          <w:sz w:val="20"/>
        </w:rPr>
        <w:t>AM.</w:t>
      </w:r>
    </w:p>
    <w:p w:rsidR="002B3EEC" w:rsidRDefault="002B3EEC" w:rsidP="002B3EEC">
      <w:pPr>
        <w:rPr>
          <w:sz w:val="20"/>
        </w:rPr>
      </w:pPr>
      <w:bookmarkStart w:id="0" w:name="_GoBack"/>
      <w:bookmarkEnd w:id="0"/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  <w:t xml:space="preserve">APPROVED, THIS THE ________________ DAY OF </w:t>
      </w:r>
      <w:r w:rsidR="00665179">
        <w:rPr>
          <w:sz w:val="20"/>
        </w:rPr>
        <w:t>DECEMBER</w:t>
      </w:r>
      <w:r>
        <w:rPr>
          <w:sz w:val="20"/>
        </w:rPr>
        <w:t>, 2012.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CHAIRMAN-LIBERTY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CENTRAL APPRAISAL DISTRICT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>_________________________________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 xml:space="preserve">SECRETARY,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LIBERTY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</w:t>
      </w:r>
    </w:p>
    <w:p w:rsidR="002B3EEC" w:rsidRDefault="002B3EEC" w:rsidP="002B3EEC">
      <w:pPr>
        <w:rPr>
          <w:sz w:val="20"/>
        </w:rPr>
      </w:pPr>
      <w:r>
        <w:rPr>
          <w:sz w:val="20"/>
        </w:rPr>
        <w:t>CENTRAL APPRAISAL DISTRICT</w:t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</w:p>
    <w:p w:rsidR="002B3EEC" w:rsidRDefault="002B3EEC" w:rsidP="002B3EEC">
      <w:pPr>
        <w:rPr>
          <w:sz w:val="20"/>
        </w:rPr>
      </w:pPr>
      <w:r>
        <w:rPr>
          <w:sz w:val="20"/>
        </w:rPr>
        <w:tab/>
      </w:r>
    </w:p>
    <w:p w:rsidR="002B3EEC" w:rsidRDefault="002B3EEC" w:rsidP="002B3EEC"/>
    <w:p w:rsidR="002B3EEC" w:rsidRDefault="002B3EEC" w:rsidP="002B3EEC"/>
    <w:p w:rsidR="002B3EEC" w:rsidRDefault="002B3EEC" w:rsidP="002B3EEC"/>
    <w:p w:rsidR="002B3EEC" w:rsidRDefault="002B3EEC" w:rsidP="002B3EEC"/>
    <w:p w:rsidR="002B3EEC" w:rsidRDefault="002B3EEC" w:rsidP="002B3EEC"/>
    <w:p w:rsidR="004520A8" w:rsidRDefault="004520A8"/>
    <w:sectPr w:rsidR="004520A8" w:rsidSect="00863E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C"/>
    <w:rsid w:val="00163BAA"/>
    <w:rsid w:val="00290865"/>
    <w:rsid w:val="002B3EEC"/>
    <w:rsid w:val="002F375F"/>
    <w:rsid w:val="002F41E6"/>
    <w:rsid w:val="00342C30"/>
    <w:rsid w:val="004520A8"/>
    <w:rsid w:val="00665179"/>
    <w:rsid w:val="00B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LIBERTYCAD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McCarty</dc:creator>
  <cp:keywords/>
  <dc:description/>
  <cp:lastModifiedBy>Lana McCarty</cp:lastModifiedBy>
  <cp:revision>1</cp:revision>
  <cp:lastPrinted>2012-12-03T21:30:00Z</cp:lastPrinted>
  <dcterms:created xsi:type="dcterms:W3CDTF">2012-12-03T18:40:00Z</dcterms:created>
  <dcterms:modified xsi:type="dcterms:W3CDTF">2012-12-03T21:31:00Z</dcterms:modified>
</cp:coreProperties>
</file>